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C03" w:rsidRPr="00292A7F" w:rsidRDefault="00FA6C03" w:rsidP="00292A7F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17"/>
          <w:lang w:eastAsia="pl-PL"/>
        </w:rPr>
      </w:pPr>
      <w:bookmarkStart w:id="0" w:name="_GoBack"/>
      <w:bookmarkEnd w:id="0"/>
      <w:r w:rsidRPr="00292A7F">
        <w:rPr>
          <w:rFonts w:ascii="Tahoma" w:eastAsia="Times New Roman" w:hAnsi="Tahoma" w:cs="Tahoma"/>
          <w:b/>
          <w:bCs/>
          <w:sz w:val="24"/>
          <w:szCs w:val="17"/>
          <w:lang w:eastAsia="pl-PL"/>
        </w:rPr>
        <w:t>REGULAMIN KONKURSU NA NAJPIĘKNIEJSZY WIENIEC DOŻYNKOWY</w:t>
      </w:r>
    </w:p>
    <w:p w:rsidR="00292A7F" w:rsidRPr="00292A7F" w:rsidRDefault="00292A7F" w:rsidP="00292A7F">
      <w:pPr>
        <w:spacing w:after="0" w:line="360" w:lineRule="auto"/>
        <w:jc w:val="center"/>
        <w:rPr>
          <w:rFonts w:ascii="Tahoma" w:eastAsia="Times New Roman" w:hAnsi="Tahoma" w:cs="Tahoma"/>
          <w:sz w:val="12"/>
          <w:szCs w:val="17"/>
          <w:lang w:eastAsia="pl-PL"/>
        </w:rPr>
      </w:pP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Organizator: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Gmina Somianka i Gminny Ośrodek Kultury w Somiance.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Miejsce konkursu:</w:t>
      </w:r>
    </w:p>
    <w:p w:rsidR="00FA6C03" w:rsidRPr="00292A7F" w:rsidRDefault="00844544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Plac przy Kościele</w:t>
      </w:r>
      <w:r w:rsidR="00706CDF">
        <w:rPr>
          <w:rFonts w:ascii="Tahoma" w:eastAsia="Times New Roman" w:hAnsi="Tahoma" w:cs="Tahoma"/>
          <w:sz w:val="21"/>
          <w:szCs w:val="21"/>
          <w:lang w:eastAsia="pl-PL"/>
        </w:rPr>
        <w:t xml:space="preserve"> pw.</w:t>
      </w:r>
      <w:r w:rsidR="005C5EBB">
        <w:rPr>
          <w:rFonts w:ascii="Tahoma" w:eastAsia="Times New Roman" w:hAnsi="Tahoma" w:cs="Tahoma"/>
          <w:sz w:val="21"/>
          <w:szCs w:val="21"/>
          <w:lang w:eastAsia="pl-PL"/>
        </w:rPr>
        <w:t xml:space="preserve"> św. Izydora w Woli Mystkowskiej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konkursu:</w:t>
      </w:r>
    </w:p>
    <w:p w:rsidR="00FA6C03" w:rsidRPr="00292A7F" w:rsidRDefault="005C5EBB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27 sierpnia 2023</w:t>
      </w:r>
      <w:r w:rsidR="0072005C">
        <w:rPr>
          <w:rFonts w:ascii="Tahoma" w:eastAsia="Times New Roman" w:hAnsi="Tahoma" w:cs="Tahoma"/>
          <w:sz w:val="21"/>
          <w:szCs w:val="21"/>
          <w:lang w:eastAsia="pl-PL"/>
        </w:rPr>
        <w:t>r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Cel konkursu:</w:t>
      </w:r>
    </w:p>
    <w:p w:rsidR="00FA6C03" w:rsidRPr="00292A7F" w:rsidRDefault="00FA6C03" w:rsidP="00292A7F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kultywowanie i upowszechnianie tradycji ludowych związanych ze Świętem Plonów,</w:t>
      </w:r>
    </w:p>
    <w:p w:rsidR="00FA6C03" w:rsidRPr="00292A7F" w:rsidRDefault="00FA6C03" w:rsidP="00292A7F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prezentacja najpiękniejszych wieńców dożynkowych z terenu Gminy Somianka,</w:t>
      </w:r>
    </w:p>
    <w:p w:rsidR="00FA6C03" w:rsidRPr="00292A7F" w:rsidRDefault="00FA6C03" w:rsidP="00292A7F">
      <w:pPr>
        <w:numPr>
          <w:ilvl w:val="0"/>
          <w:numId w:val="1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promocja walorów wsi polskiej.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Warunki uczestnictwa:</w:t>
      </w:r>
    </w:p>
    <w:p w:rsidR="00FA6C03" w:rsidRPr="00292A7F" w:rsidRDefault="00FA6C03" w:rsidP="00292A7F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w konkursie mogą uczestniczyć wieńce dożynkowe przygotowane przez sołectwa (osoby prywatne, Koła Gospodyń Wiejskich) z terenu Gminy Somianka,</w:t>
      </w:r>
    </w:p>
    <w:p w:rsidR="00FA6C03" w:rsidRPr="00292A7F" w:rsidRDefault="00FA6C03" w:rsidP="00292A7F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delegacje wieńcowe przyjeżdżają na miejsce konkursu na koszt własny,</w:t>
      </w:r>
    </w:p>
    <w:p w:rsidR="00FA6C03" w:rsidRPr="00292A7F" w:rsidRDefault="00FA6C03" w:rsidP="00292A7F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Komisja Konkursowa dokona oceny wieńców bezpośrednio po zakończeniu obrzędu dożynkowego na placu dożynkowym.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Komisja Konkursowa:</w:t>
      </w:r>
    </w:p>
    <w:p w:rsidR="00FA6C03" w:rsidRPr="00292A7F" w:rsidRDefault="00C85216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Wieńce dożynkowe oceni 3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-osobowa Komisja Konkursowa składająca się z przedstawicieli</w:t>
      </w:r>
      <w:r w:rsidR="000F7629">
        <w:rPr>
          <w:rFonts w:ascii="Tahoma" w:eastAsia="Times New Roman" w:hAnsi="Tahoma" w:cs="Tahoma"/>
          <w:sz w:val="21"/>
          <w:szCs w:val="21"/>
          <w:lang w:eastAsia="pl-PL"/>
        </w:rPr>
        <w:t xml:space="preserve"> m.in.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:</w:t>
      </w:r>
    </w:p>
    <w:p w:rsidR="00FA6C03" w:rsidRPr="00292A7F" w:rsidRDefault="00FA6C03" w:rsidP="00292A7F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Urzędu Gminy w Somiance,</w:t>
      </w:r>
    </w:p>
    <w:p w:rsidR="00FA6C03" w:rsidRPr="00292A7F" w:rsidRDefault="00FA6C03" w:rsidP="00292A7F">
      <w:pPr>
        <w:numPr>
          <w:ilvl w:val="0"/>
          <w:numId w:val="3"/>
        </w:num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Rady Gminy Somianka.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Wykonawcy wieńców dożynkowych lub osoby ich reprezentujące przedstawiają Komisji swoje wieńce, prezentując je podczas mszy dożynkowej i na placu obchodów dożynkowych</w:t>
      </w:r>
      <w:r w:rsidR="00706CDF">
        <w:rPr>
          <w:rFonts w:ascii="Tahoma" w:eastAsia="Times New Roman" w:hAnsi="Tahoma" w:cs="Tahoma"/>
          <w:sz w:val="21"/>
          <w:szCs w:val="21"/>
          <w:lang w:eastAsia="pl-PL"/>
        </w:rPr>
        <w:t xml:space="preserve"> w Somiance</w:t>
      </w: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Z prac Komisji Konkursowej zostanie sporządzony protokół podpisany przez wszystkich jej członków.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Kryteria oceny: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Komisja dokona wyboru najpiękniejszego wieńca dożynkowego oceniając:</w:t>
      </w:r>
    </w:p>
    <w:p w:rsidR="00FA6C03" w:rsidRP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1.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sposób wykonania wieńca – od 0 do 5 pkt,</w:t>
      </w:r>
    </w:p>
    <w:p w:rsidR="00FA6C03" w:rsidRP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2.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wartości artystyczne związane z kulturą wykonania wieńca dożynkowego – od 0 do 5 pkt,</w:t>
      </w:r>
    </w:p>
    <w:p w:rsidR="00FA6C03" w:rsidRP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3.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zachowanie elementów tradycyjnych – od 0 do 5 pkt,</w:t>
      </w:r>
    </w:p>
    <w:p w:rsidR="00FA6C03" w:rsidRP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4.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ogólny wyraz artystyczny –od 0 do 5 pkt,</w:t>
      </w:r>
    </w:p>
    <w:p w:rsidR="00FA6C03" w:rsidRP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 xml:space="preserve">5.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poziom i styl wykonania – od 0 do 5 pkt.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Decyzje Komisji Konkursowej są ostateczne i nie przysługuje od nich odwołanie.</w:t>
      </w:r>
    </w:p>
    <w:p w:rsidR="00292A7F" w:rsidRDefault="00292A7F" w:rsidP="00292A7F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706CDF" w:rsidRDefault="00706CDF" w:rsidP="00292A7F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72005C" w:rsidRDefault="0072005C" w:rsidP="00292A7F">
      <w:pPr>
        <w:spacing w:after="0" w:line="360" w:lineRule="auto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lastRenderedPageBreak/>
        <w:t>Nagrody i wyróżnienia: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Dla zwycięzców konkursu przewidziane są nagrody pieniężne za pierwsze trzy miejsca. Komisja Konkursowa może również przyznać nagrody w formie wyróżnień. Wszystkim nagrodzonym zostaną wręczone dyplomy, a pozostałym uczestnikom podziękowania.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Fundatorem nagród jest Wójt Gminy Somianka i Rada Gminy Somianka.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Rozstrzygnięcie konkursu: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Nagrody i dyplomy zostaną wręczone w dniu 2</w:t>
      </w:r>
      <w:r w:rsidR="005C5EBB">
        <w:rPr>
          <w:rFonts w:ascii="Tahoma" w:eastAsia="Times New Roman" w:hAnsi="Tahoma" w:cs="Tahoma"/>
          <w:sz w:val="21"/>
          <w:szCs w:val="21"/>
          <w:lang w:eastAsia="pl-PL"/>
        </w:rPr>
        <w:t xml:space="preserve">7 sierpnia 2023 </w:t>
      </w: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r. przez Wójta Gminy Somianka, bezpośrednio po rozstrzygnięciu konkursu i ogłoszeniu wyników.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Termin zgłoszeń: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Zgłoszenia wieńców dożynkowych w imieniu zainteresowanych sołectw dokonują Przedstawiciele w/w sołectw</w:t>
      </w:r>
      <w:r w:rsidR="0072005C">
        <w:rPr>
          <w:rFonts w:ascii="Tahoma" w:eastAsia="Times New Roman" w:hAnsi="Tahoma" w:cs="Tahoma"/>
          <w:sz w:val="21"/>
          <w:szCs w:val="21"/>
          <w:lang w:eastAsia="pl-PL"/>
        </w:rPr>
        <w:t xml:space="preserve"> Gminy Somiank</w:t>
      </w:r>
      <w:r w:rsidR="005C5EBB">
        <w:rPr>
          <w:rFonts w:ascii="Tahoma" w:eastAsia="Times New Roman" w:hAnsi="Tahoma" w:cs="Tahoma"/>
          <w:sz w:val="21"/>
          <w:szCs w:val="21"/>
          <w:lang w:eastAsia="pl-PL"/>
        </w:rPr>
        <w:t>a w terminie do 18 sierpnia 2023</w:t>
      </w:r>
      <w:r w:rsidR="00706CDF">
        <w:rPr>
          <w:rFonts w:ascii="Tahoma" w:eastAsia="Times New Roman" w:hAnsi="Tahoma" w:cs="Tahoma"/>
          <w:sz w:val="21"/>
          <w:szCs w:val="21"/>
          <w:lang w:eastAsia="pl-PL"/>
        </w:rPr>
        <w:t>r. (piątek</w:t>
      </w:r>
      <w:r w:rsidRPr="00292A7F">
        <w:rPr>
          <w:rFonts w:ascii="Tahoma" w:eastAsia="Times New Roman" w:hAnsi="Tahoma" w:cs="Tahoma"/>
          <w:sz w:val="21"/>
          <w:szCs w:val="21"/>
          <w:lang w:eastAsia="pl-PL"/>
        </w:rPr>
        <w:t>), Gminny Ośrodek Kultury w Somiance, tel. (29) 74 187 60.</w:t>
      </w:r>
    </w:p>
    <w:p w:rsidR="00FA6C03" w:rsidRPr="00292A7F" w:rsidRDefault="00FA6C03" w:rsidP="00292A7F">
      <w:pPr>
        <w:spacing w:after="0" w:line="360" w:lineRule="auto"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292A7F">
        <w:rPr>
          <w:rFonts w:ascii="Tahoma" w:eastAsia="Times New Roman" w:hAnsi="Tahoma" w:cs="Tahoma"/>
          <w:b/>
          <w:sz w:val="21"/>
          <w:szCs w:val="21"/>
          <w:lang w:eastAsia="pl-PL"/>
        </w:rPr>
        <w:t>Inne istotne informacje:</w:t>
      </w:r>
    </w:p>
    <w:p w:rsidR="00FA6C03" w:rsidRPr="0072005C" w:rsidRDefault="0072005C" w:rsidP="000F7629">
      <w:pPr>
        <w:spacing w:after="0" w:line="360" w:lineRule="auto"/>
        <w:ind w:left="340" w:hanging="34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1.</w:t>
      </w:r>
      <w:r w:rsidR="000F762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FA6C03" w:rsidRPr="0072005C">
        <w:rPr>
          <w:rFonts w:ascii="Tahoma" w:eastAsia="Times New Roman" w:hAnsi="Tahoma" w:cs="Tahoma"/>
          <w:sz w:val="21"/>
          <w:szCs w:val="21"/>
          <w:lang w:eastAsia="pl-PL"/>
        </w:rPr>
        <w:t>Wszystkie zgłoszone do konkursu wieńce dożynkowe wezmą udział w Mszy Świętej</w:t>
      </w:r>
      <w:r w:rsidRPr="0072005C">
        <w:rPr>
          <w:rFonts w:ascii="Tahoma" w:eastAsia="Times New Roman" w:hAnsi="Tahoma" w:cs="Tahoma"/>
          <w:sz w:val="21"/>
          <w:szCs w:val="21"/>
          <w:lang w:eastAsia="pl-PL"/>
        </w:rPr>
        <w:t xml:space="preserve">, która odbędzie </w:t>
      </w:r>
      <w:r w:rsidR="00C85216">
        <w:rPr>
          <w:rFonts w:ascii="Tahoma" w:eastAsia="Times New Roman" w:hAnsi="Tahoma" w:cs="Tahoma"/>
          <w:sz w:val="21"/>
          <w:szCs w:val="21"/>
          <w:lang w:eastAsia="pl-PL"/>
        </w:rPr>
        <w:t xml:space="preserve">się w </w:t>
      </w:r>
      <w:r w:rsidR="005C5EBB">
        <w:rPr>
          <w:rFonts w:ascii="Tahoma" w:eastAsia="Times New Roman" w:hAnsi="Tahoma" w:cs="Tahoma"/>
          <w:sz w:val="21"/>
          <w:szCs w:val="21"/>
          <w:lang w:eastAsia="pl-PL"/>
        </w:rPr>
        <w:t>Kościele pw. św. Izydora w Woli Mystkowskiej</w:t>
      </w:r>
      <w:r w:rsidRPr="0072005C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FA6C03" w:rsidRPr="00292A7F" w:rsidRDefault="0072005C" w:rsidP="000F7629">
      <w:pPr>
        <w:spacing w:after="0" w:line="360" w:lineRule="auto"/>
        <w:ind w:left="340" w:hanging="340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2. </w:t>
      </w:r>
      <w:r w:rsidR="00FA6C03" w:rsidRPr="00292A7F">
        <w:rPr>
          <w:rFonts w:ascii="Tahoma" w:eastAsia="Times New Roman" w:hAnsi="Tahoma" w:cs="Tahoma"/>
          <w:sz w:val="21"/>
          <w:szCs w:val="21"/>
          <w:lang w:eastAsia="pl-PL"/>
        </w:rPr>
        <w:t>Każda delegacja wieńcowa powinna przywieźć ze sobą planszę informującą z nazwą sołectwa, które reprezentuje.</w:t>
      </w:r>
    </w:p>
    <w:p w:rsidR="00D86708" w:rsidRPr="006D2032" w:rsidRDefault="0072005C" w:rsidP="000F7629">
      <w:pPr>
        <w:spacing w:after="0" w:line="360" w:lineRule="auto"/>
        <w:ind w:left="340" w:hanging="34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3. Każda delegacja wieńcowa musi podczas oceny wieńców okazać zdjęcia z różnych etapów robienia wieńca, celem uwierzytelnienia i stwierdzenia faktu uwicia wieńca przez daną społeczność.</w:t>
      </w:r>
      <w:r w:rsidR="000F7629">
        <w:rPr>
          <w:rFonts w:ascii="Tahoma" w:hAnsi="Tahoma" w:cs="Tahoma"/>
          <w:sz w:val="21"/>
          <w:szCs w:val="21"/>
        </w:rPr>
        <w:t xml:space="preserve"> </w:t>
      </w:r>
      <w:r w:rsidR="00D86708" w:rsidRPr="006D2032">
        <w:rPr>
          <w:rFonts w:ascii="Tahoma" w:hAnsi="Tahoma" w:cs="Tahoma"/>
          <w:sz w:val="21"/>
          <w:szCs w:val="21"/>
        </w:rPr>
        <w:t>Zdjęcia mogą być okazana na aparacie lub telefonie.</w:t>
      </w:r>
    </w:p>
    <w:p w:rsidR="00B5324C" w:rsidRDefault="00F031C6" w:rsidP="00B5324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0F7629">
        <w:rPr>
          <w:rFonts w:ascii="Tahoma" w:hAnsi="Tahoma" w:cs="Tahoma"/>
          <w:sz w:val="21"/>
          <w:szCs w:val="21"/>
        </w:rPr>
        <w:t xml:space="preserve">Przystąpienie do konkursu jest jednoznaczne z </w:t>
      </w:r>
      <w:r w:rsidR="006D2032" w:rsidRPr="000F7629">
        <w:rPr>
          <w:rFonts w:ascii="Tahoma" w:hAnsi="Tahoma" w:cs="Tahoma"/>
          <w:sz w:val="21"/>
          <w:szCs w:val="21"/>
        </w:rPr>
        <w:t xml:space="preserve">zapoznaniem i </w:t>
      </w:r>
      <w:r w:rsidRPr="000F7629">
        <w:rPr>
          <w:rFonts w:ascii="Tahoma" w:hAnsi="Tahoma" w:cs="Tahoma"/>
          <w:sz w:val="21"/>
          <w:szCs w:val="21"/>
        </w:rPr>
        <w:t>zaakceptowaniem przez uczestnika warunków Konkursu określonych w niniejszym regulaminie</w:t>
      </w:r>
      <w:r w:rsidR="000F7629" w:rsidRPr="000F7629">
        <w:rPr>
          <w:rFonts w:ascii="Tahoma" w:hAnsi="Tahoma" w:cs="Tahoma"/>
          <w:sz w:val="21"/>
          <w:szCs w:val="21"/>
        </w:rPr>
        <w:t>.</w:t>
      </w:r>
    </w:p>
    <w:p w:rsidR="000F7629" w:rsidRPr="00B5324C" w:rsidRDefault="000F7629" w:rsidP="00B5324C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ahoma" w:hAnsi="Tahoma" w:cs="Tahoma"/>
          <w:sz w:val="21"/>
          <w:szCs w:val="21"/>
        </w:rPr>
      </w:pPr>
      <w:r w:rsidRPr="00B5324C">
        <w:rPr>
          <w:rFonts w:ascii="Tahoma" w:hAnsi="Tahoma" w:cs="Tahoma"/>
        </w:rPr>
        <w:t xml:space="preserve">Organizatorzy zastrzegają sobie prawo do wykorzystywania nagrań wideo i zdjęć </w:t>
      </w:r>
      <w:r w:rsidR="00B5324C" w:rsidRPr="00B5324C">
        <w:rPr>
          <w:rFonts w:ascii="Tahoma" w:hAnsi="Tahoma" w:cs="Tahoma"/>
        </w:rPr>
        <w:br/>
      </w:r>
      <w:r w:rsidRPr="00B5324C">
        <w:rPr>
          <w:rFonts w:ascii="Tahoma" w:hAnsi="Tahoma" w:cs="Tahoma"/>
        </w:rPr>
        <w:t xml:space="preserve">z wizerunkiem uczestników Konkursu dla potrzeb promocyjnych i reklamowych, umieszczenie na stronie internetowej </w:t>
      </w:r>
      <w:r w:rsidR="00B5324C" w:rsidRPr="00B5324C">
        <w:rPr>
          <w:rFonts w:ascii="Tahoma" w:hAnsi="Tahoma" w:cs="Tahoma"/>
        </w:rPr>
        <w:t xml:space="preserve">gminy Somianka i GOK Somianka, </w:t>
      </w:r>
      <w:r w:rsidRPr="00B5324C">
        <w:rPr>
          <w:rFonts w:ascii="Tahoma" w:hAnsi="Tahoma" w:cs="Tahoma"/>
        </w:rPr>
        <w:t>na stronie Facebook oraz You Tube wyłącznie w celach zgodnych z prowadzoną działalnością przez Gminnego Ośrodka Kultury, zgodnie z art. 81 ustawy z dnia 4 lutego 1994 r. o prawie autorskim i prawac</w:t>
      </w:r>
      <w:r w:rsidR="00B5324C" w:rsidRPr="00B5324C">
        <w:rPr>
          <w:rFonts w:ascii="Tahoma" w:hAnsi="Tahoma" w:cs="Tahoma"/>
        </w:rPr>
        <w:t xml:space="preserve">h pokrewnych (tekst jednolity - </w:t>
      </w:r>
      <w:r w:rsidR="00B5324C">
        <w:t>Dz. U. z 2022 r. poz. 2509. Z późn. zm.</w:t>
      </w:r>
      <w:r w:rsidRPr="00B5324C">
        <w:rPr>
          <w:rFonts w:ascii="Tahoma" w:hAnsi="Tahoma" w:cs="Tahoma"/>
        </w:rPr>
        <w:t>).</w:t>
      </w:r>
    </w:p>
    <w:p w:rsidR="00844544" w:rsidRPr="00844544" w:rsidRDefault="00844544" w:rsidP="00844544">
      <w:pPr>
        <w:pStyle w:val="Teksttreci0"/>
        <w:numPr>
          <w:ilvl w:val="0"/>
          <w:numId w:val="3"/>
        </w:numPr>
        <w:shd w:val="clear" w:color="auto" w:fill="auto"/>
        <w:tabs>
          <w:tab w:val="clear" w:pos="720"/>
          <w:tab w:val="left" w:pos="356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44544">
        <w:rPr>
          <w:rFonts w:ascii="Tahoma" w:hAnsi="Tahoma" w:cs="Tahoma"/>
        </w:rPr>
        <w:t>Przystąpienie do konkursu jest jednoznaczne ze zgodą na przetwarzanie wizerunku uczestników konkursu, w zakresie opisanym w punkcie powyższym.</w:t>
      </w:r>
    </w:p>
    <w:p w:rsidR="00844544" w:rsidRPr="00844544" w:rsidRDefault="00844544" w:rsidP="00844544">
      <w:pPr>
        <w:numPr>
          <w:ilvl w:val="0"/>
          <w:numId w:val="3"/>
        </w:numPr>
        <w:tabs>
          <w:tab w:val="clear" w:pos="720"/>
          <w:tab w:val="num" w:pos="426"/>
        </w:tabs>
        <w:spacing w:after="0" w:line="360" w:lineRule="auto"/>
        <w:ind w:hanging="720"/>
        <w:rPr>
          <w:rFonts w:ascii="Tahoma" w:hAnsi="Tahoma" w:cs="Tahoma"/>
          <w:sz w:val="21"/>
          <w:szCs w:val="21"/>
          <w:lang w:eastAsia="pl-PL"/>
        </w:rPr>
      </w:pPr>
      <w:r w:rsidRPr="00844544">
        <w:rPr>
          <w:rFonts w:ascii="Tahoma" w:hAnsi="Tahoma" w:cs="Tahoma"/>
          <w:sz w:val="21"/>
          <w:szCs w:val="21"/>
          <w:lang w:eastAsia="pl-PL"/>
        </w:rPr>
        <w:t>Regulamin konkursu jest udostępniony na stronie internetowej www.somianka.pl.</w:t>
      </w:r>
    </w:p>
    <w:p w:rsidR="00F031C6" w:rsidRPr="00844544" w:rsidRDefault="00F031C6" w:rsidP="006D2032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292A7F" w:rsidRPr="006D2032" w:rsidRDefault="00292A7F" w:rsidP="006D2032">
      <w:pPr>
        <w:spacing w:after="0" w:line="360" w:lineRule="auto"/>
        <w:jc w:val="both"/>
        <w:rPr>
          <w:rFonts w:ascii="Tahoma" w:hAnsi="Tahoma" w:cs="Tahoma"/>
          <w:sz w:val="21"/>
          <w:szCs w:val="21"/>
        </w:rPr>
      </w:pPr>
    </w:p>
    <w:p w:rsidR="006D2032" w:rsidRDefault="006D2032" w:rsidP="006D2032">
      <w:pPr>
        <w:spacing w:after="0" w:line="360" w:lineRule="auto"/>
        <w:jc w:val="both"/>
        <w:rPr>
          <w:rFonts w:ascii="Tahoma" w:hAnsi="Tahoma" w:cs="Tahoma"/>
          <w:b/>
          <w:i/>
          <w:sz w:val="21"/>
          <w:szCs w:val="21"/>
        </w:rPr>
      </w:pPr>
    </w:p>
    <w:p w:rsidR="005365C3" w:rsidRPr="006D2032" w:rsidRDefault="00292A7F" w:rsidP="006D2032">
      <w:pPr>
        <w:spacing w:after="0" w:line="360" w:lineRule="auto"/>
        <w:jc w:val="right"/>
        <w:rPr>
          <w:rFonts w:ascii="Tahoma" w:hAnsi="Tahoma" w:cs="Tahoma"/>
          <w:b/>
          <w:i/>
          <w:sz w:val="21"/>
          <w:szCs w:val="21"/>
        </w:rPr>
      </w:pPr>
      <w:r w:rsidRPr="006D2032">
        <w:rPr>
          <w:rFonts w:ascii="Tahoma" w:hAnsi="Tahoma" w:cs="Tahoma"/>
          <w:b/>
          <w:i/>
          <w:sz w:val="21"/>
          <w:szCs w:val="21"/>
        </w:rPr>
        <w:t>Serdecznie zapraszamy</w:t>
      </w:r>
    </w:p>
    <w:p w:rsidR="00292A7F" w:rsidRDefault="00292A7F" w:rsidP="00292A7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</w:p>
    <w:p w:rsidR="00844544" w:rsidRDefault="00844544" w:rsidP="00292A7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</w:p>
    <w:p w:rsidR="00844544" w:rsidRPr="00D03000" w:rsidRDefault="00844544" w:rsidP="00D030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198">
        <w:rPr>
          <w:rFonts w:ascii="Times New Roman" w:hAnsi="Times New Roman"/>
          <w:b/>
          <w:sz w:val="24"/>
          <w:szCs w:val="24"/>
        </w:rPr>
        <w:t>KLAUZULA INFORMACYJNA</w:t>
      </w:r>
    </w:p>
    <w:p w:rsidR="00D03000" w:rsidRPr="00557198" w:rsidRDefault="00D03000" w:rsidP="00844544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Na podstawie art. 13 ust. 1 i ust. 2 ogólnego rozporządzenia Parlamentu Europejskiego i Rady UE 2016/679 z dnia 27 kwietnia 2016 r. w sprawie ochrony osób fizycznych w związku z przetwarzaniem danych osobowych i w sprawie swobodnego przepływu takich danych oraz uchylenia dyrektywy 95/46/WE o ochronie danych osobowych informuję że: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1. </w:t>
      </w:r>
      <w:r>
        <w:rPr>
          <w:rFonts w:ascii="Times New Roman" w:hAnsi="Times New Roman" w:cs="Times New Roman"/>
          <w:lang w:eastAsia="en-US"/>
        </w:rPr>
        <w:t xml:space="preserve">Organizatorem konkursu i </w:t>
      </w:r>
      <w:r w:rsidRPr="00D03000">
        <w:rPr>
          <w:rFonts w:ascii="Times New Roman" w:hAnsi="Times New Roman" w:cs="Times New Roman"/>
          <w:lang w:eastAsia="en-US"/>
        </w:rPr>
        <w:t>administratorem dany</w:t>
      </w:r>
      <w:r>
        <w:rPr>
          <w:rFonts w:ascii="Times New Roman" w:hAnsi="Times New Roman" w:cs="Times New Roman"/>
          <w:lang w:eastAsia="en-US"/>
        </w:rPr>
        <w:t>ch osobowych Pani/Pana</w:t>
      </w:r>
      <w:r w:rsidRPr="00D03000">
        <w:rPr>
          <w:rFonts w:ascii="Times New Roman" w:hAnsi="Times New Roman" w:cs="Times New Roman"/>
          <w:lang w:eastAsia="en-US"/>
        </w:rPr>
        <w:t xml:space="preserve"> jest Gminny Ośrode</w:t>
      </w:r>
      <w:r w:rsidR="00B5324C">
        <w:rPr>
          <w:rFonts w:ascii="Times New Roman" w:hAnsi="Times New Roman" w:cs="Times New Roman"/>
          <w:lang w:eastAsia="en-US"/>
        </w:rPr>
        <w:t>k Kultury w Somiance</w:t>
      </w:r>
      <w:r w:rsidRPr="00D03000">
        <w:rPr>
          <w:rFonts w:ascii="Times New Roman" w:hAnsi="Times New Roman" w:cs="Times New Roman"/>
          <w:lang w:eastAsia="en-US"/>
        </w:rPr>
        <w:t>,</w:t>
      </w:r>
      <w:r w:rsidR="00B5324C">
        <w:rPr>
          <w:rFonts w:ascii="Times New Roman" w:hAnsi="Times New Roman" w:cs="Times New Roman"/>
          <w:lang w:eastAsia="en-US"/>
        </w:rPr>
        <w:t xml:space="preserve"> ul. Armii Krajowej 2,</w:t>
      </w:r>
      <w:r w:rsidRPr="00D03000">
        <w:rPr>
          <w:rFonts w:ascii="Times New Roman" w:hAnsi="Times New Roman" w:cs="Times New Roman"/>
          <w:lang w:eastAsia="en-US"/>
        </w:rPr>
        <w:t xml:space="preserve"> 07-203 Somianka.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2. Inspektorem Ochrony Danych jest Anna Pogorzelska (e-mail:  rodoanka@gmail.com); </w:t>
      </w:r>
    </w:p>
    <w:p w:rsid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3. </w:t>
      </w:r>
      <w:r>
        <w:rPr>
          <w:rFonts w:ascii="Times New Roman" w:hAnsi="Times New Roman" w:cs="Times New Roman"/>
          <w:lang w:eastAsia="en-US"/>
        </w:rPr>
        <w:t>dane osobowe Pani/Pana</w:t>
      </w:r>
      <w:r w:rsidRPr="00D03000">
        <w:rPr>
          <w:rFonts w:ascii="Times New Roman" w:hAnsi="Times New Roman" w:cs="Times New Roman"/>
          <w:lang w:eastAsia="en-US"/>
        </w:rPr>
        <w:t xml:space="preserve"> będą przetwarzane</w:t>
      </w:r>
      <w:r>
        <w:rPr>
          <w:rFonts w:ascii="Times New Roman" w:hAnsi="Times New Roman" w:cs="Times New Roman"/>
          <w:lang w:eastAsia="en-US"/>
        </w:rPr>
        <w:t xml:space="preserve"> na potrzeby</w:t>
      </w:r>
      <w:r w:rsidRPr="00D03000">
        <w:rPr>
          <w:rFonts w:ascii="Times New Roman" w:hAnsi="Times New Roman" w:cs="Times New Roman"/>
          <w:lang w:eastAsia="en-US"/>
        </w:rPr>
        <w:t xml:space="preserve"> realizacji konkursu określonego regulaminem;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4. </w:t>
      </w:r>
      <w:r>
        <w:rPr>
          <w:rFonts w:ascii="Times New Roman" w:hAnsi="Times New Roman" w:cs="Times New Roman"/>
          <w:lang w:eastAsia="en-US"/>
        </w:rPr>
        <w:t>dane osobowe Pani/Pana</w:t>
      </w:r>
      <w:r w:rsidRPr="00D03000">
        <w:rPr>
          <w:rFonts w:ascii="Times New Roman" w:hAnsi="Times New Roman" w:cs="Times New Roman"/>
          <w:lang w:eastAsia="en-US"/>
        </w:rPr>
        <w:t xml:space="preserve"> nie będą przekazywane innym odbiorcom danych;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 xml:space="preserve">5. </w:t>
      </w:r>
      <w:r>
        <w:rPr>
          <w:rFonts w:ascii="Times New Roman" w:hAnsi="Times New Roman" w:cs="Times New Roman"/>
          <w:lang w:eastAsia="en-US"/>
        </w:rPr>
        <w:t>dane osobowe Pani/Pana</w:t>
      </w:r>
      <w:r w:rsidRPr="00D03000">
        <w:rPr>
          <w:rFonts w:ascii="Times New Roman" w:hAnsi="Times New Roman" w:cs="Times New Roman"/>
          <w:lang w:eastAsia="en-US"/>
        </w:rPr>
        <w:t xml:space="preserve"> nie będą przekazywane do państw trzecich, tj. poza obszar EOG;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6. Pani/Pana</w:t>
      </w:r>
      <w:r w:rsidRPr="00D03000">
        <w:rPr>
          <w:rFonts w:ascii="Times New Roman" w:hAnsi="Times New Roman" w:cs="Times New Roman"/>
          <w:lang w:eastAsia="en-US"/>
        </w:rPr>
        <w:t xml:space="preserve"> dane osobowe będą przechowywane do chwili ustania celu przetwarzania lub odwołania zgody;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>7. posiada Pani/Pan prawo dostępu d</w:t>
      </w:r>
      <w:r>
        <w:rPr>
          <w:rFonts w:ascii="Times New Roman" w:hAnsi="Times New Roman" w:cs="Times New Roman"/>
          <w:lang w:eastAsia="en-US"/>
        </w:rPr>
        <w:t>o treści swoich danych</w:t>
      </w:r>
      <w:r w:rsidRPr="00D03000">
        <w:rPr>
          <w:rFonts w:ascii="Times New Roman" w:hAnsi="Times New Roman" w:cs="Times New Roman"/>
          <w:lang w:eastAsia="en-US"/>
        </w:rPr>
        <w:t xml:space="preserve"> oraz prawo ich sprostowania, ograniczenia przetwarzania, prawo wniesienia sprzeciwu, prawo do cofnięcia zgody w dowolnym momencie bez wpływu na zgodność z prawem przetwarzania, którego dokonano na podstawie zgody przed jej wycofaniem; </w:t>
      </w:r>
    </w:p>
    <w:p w:rsidR="00D03000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>8. cofnięcie zgody na przetwarzanie danych jest j</w:t>
      </w:r>
      <w:r>
        <w:rPr>
          <w:rFonts w:ascii="Times New Roman" w:hAnsi="Times New Roman" w:cs="Times New Roman"/>
          <w:lang w:eastAsia="en-US"/>
        </w:rPr>
        <w:t>ednoznaczne z</w:t>
      </w:r>
      <w:r w:rsidRPr="00D03000">
        <w:rPr>
          <w:rFonts w:ascii="Times New Roman" w:hAnsi="Times New Roman" w:cs="Times New Roman"/>
          <w:lang w:eastAsia="en-US"/>
        </w:rPr>
        <w:t xml:space="preserve"> rezygnacją z uczestnictwa                              w konkursie;</w:t>
      </w:r>
    </w:p>
    <w:p w:rsidR="00844544" w:rsidRPr="00D03000" w:rsidRDefault="00D03000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  <w:r w:rsidRPr="00D03000">
        <w:rPr>
          <w:rFonts w:ascii="Times New Roman" w:hAnsi="Times New Roman" w:cs="Times New Roman"/>
          <w:lang w:eastAsia="en-US"/>
        </w:rPr>
        <w:t>9. ma Pan/Pani prawo wniesienia skargi do Prezesa Urzędu Ochrony Danych, pod adres ul. Stawki 2, 00-193 Warszawa, gdy uzna Pani/Pan, iż przetwarzanie danych osobowych Pani/Pana i dziecka dotyczących narusza przepisy ogólnego rozporządzenia o ochronie danych osobowych z dnia 27 kwietnia 2016 r.</w:t>
      </w: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pStyle w:val="Podtytu"/>
        <w:jc w:val="left"/>
        <w:rPr>
          <w:rFonts w:ascii="Times New Roman" w:hAnsi="Times New Roman" w:cs="Times New Roman"/>
          <w:lang w:eastAsia="en-US"/>
        </w:rPr>
      </w:pPr>
    </w:p>
    <w:p w:rsidR="00844544" w:rsidRDefault="00844544" w:rsidP="00D03000">
      <w:pPr>
        <w:spacing w:after="0" w:line="360" w:lineRule="auto"/>
        <w:rPr>
          <w:rFonts w:ascii="Tahoma" w:hAnsi="Tahoma" w:cs="Tahoma"/>
          <w:b/>
          <w:i/>
          <w:sz w:val="24"/>
          <w:szCs w:val="21"/>
        </w:rPr>
      </w:pPr>
    </w:p>
    <w:p w:rsidR="00844544" w:rsidRDefault="00844544" w:rsidP="00D03000">
      <w:pPr>
        <w:spacing w:after="0" w:line="360" w:lineRule="auto"/>
        <w:rPr>
          <w:rFonts w:ascii="Tahoma" w:hAnsi="Tahoma" w:cs="Tahoma"/>
          <w:b/>
          <w:i/>
          <w:sz w:val="24"/>
          <w:szCs w:val="21"/>
        </w:rPr>
      </w:pPr>
    </w:p>
    <w:p w:rsidR="00844544" w:rsidRDefault="00844544" w:rsidP="00D03000">
      <w:pPr>
        <w:spacing w:after="0" w:line="360" w:lineRule="auto"/>
        <w:rPr>
          <w:rFonts w:ascii="Tahoma" w:hAnsi="Tahoma" w:cs="Tahoma"/>
          <w:b/>
          <w:i/>
          <w:sz w:val="24"/>
          <w:szCs w:val="21"/>
        </w:rPr>
      </w:pPr>
    </w:p>
    <w:p w:rsidR="00844544" w:rsidRDefault="00844544" w:rsidP="00292A7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</w:p>
    <w:p w:rsidR="00844544" w:rsidRDefault="00844544" w:rsidP="00292A7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</w:p>
    <w:p w:rsidR="00844544" w:rsidRPr="00292A7F" w:rsidRDefault="00844544" w:rsidP="00292A7F">
      <w:pPr>
        <w:spacing w:after="0" w:line="360" w:lineRule="auto"/>
        <w:jc w:val="right"/>
        <w:rPr>
          <w:rFonts w:ascii="Tahoma" w:hAnsi="Tahoma" w:cs="Tahoma"/>
          <w:b/>
          <w:i/>
          <w:sz w:val="24"/>
          <w:szCs w:val="21"/>
        </w:rPr>
      </w:pPr>
    </w:p>
    <w:sectPr w:rsidR="00844544" w:rsidRPr="0029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C507186"/>
    <w:multiLevelType w:val="hybridMultilevel"/>
    <w:tmpl w:val="C4ACA1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8254D"/>
    <w:multiLevelType w:val="multilevel"/>
    <w:tmpl w:val="86D63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B82837"/>
    <w:multiLevelType w:val="multilevel"/>
    <w:tmpl w:val="24E8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CA55AD"/>
    <w:multiLevelType w:val="multilevel"/>
    <w:tmpl w:val="D9EC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64E1C27"/>
    <w:multiLevelType w:val="multilevel"/>
    <w:tmpl w:val="5DBA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E46895"/>
    <w:multiLevelType w:val="multilevel"/>
    <w:tmpl w:val="4862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15"/>
    <w:rsid w:val="000F7629"/>
    <w:rsid w:val="001629DF"/>
    <w:rsid w:val="0021736A"/>
    <w:rsid w:val="00292A7F"/>
    <w:rsid w:val="002F0C16"/>
    <w:rsid w:val="00377615"/>
    <w:rsid w:val="005C5EBB"/>
    <w:rsid w:val="006150F0"/>
    <w:rsid w:val="006D2032"/>
    <w:rsid w:val="00706CDF"/>
    <w:rsid w:val="0072005C"/>
    <w:rsid w:val="00841596"/>
    <w:rsid w:val="00844544"/>
    <w:rsid w:val="00854090"/>
    <w:rsid w:val="00964DCF"/>
    <w:rsid w:val="00B5324C"/>
    <w:rsid w:val="00C85216"/>
    <w:rsid w:val="00D03000"/>
    <w:rsid w:val="00D86708"/>
    <w:rsid w:val="00E92C70"/>
    <w:rsid w:val="00F031C6"/>
    <w:rsid w:val="00FA519A"/>
    <w:rsid w:val="00F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FC303-521F-44AA-A729-FE2DF0BB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C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2032"/>
    <w:rPr>
      <w:color w:val="0563C1" w:themeColor="hyperlink"/>
      <w:u w:val="single"/>
    </w:rPr>
  </w:style>
  <w:style w:type="character" w:customStyle="1" w:styleId="Teksttreci">
    <w:name w:val="Tekst treści_"/>
    <w:link w:val="Teksttreci0"/>
    <w:uiPriority w:val="99"/>
    <w:rsid w:val="000F762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F7629"/>
    <w:pPr>
      <w:shd w:val="clear" w:color="auto" w:fill="FFFFFF"/>
      <w:spacing w:after="0" w:line="394" w:lineRule="exact"/>
      <w:ind w:hanging="400"/>
    </w:pPr>
    <w:rPr>
      <w:rFonts w:ascii="Times New Roman" w:hAnsi="Times New Roman" w:cs="Times New Roman"/>
      <w:sz w:val="21"/>
      <w:szCs w:val="21"/>
    </w:rPr>
  </w:style>
  <w:style w:type="paragraph" w:styleId="Podtytu">
    <w:name w:val="Subtitle"/>
    <w:basedOn w:val="Normalny"/>
    <w:link w:val="PodtytuZnak"/>
    <w:qFormat/>
    <w:rsid w:val="0084454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44544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Kuchta</dc:creator>
  <cp:keywords/>
  <dc:description/>
  <cp:lastModifiedBy>k.zyskowska</cp:lastModifiedBy>
  <cp:revision>2</cp:revision>
  <dcterms:created xsi:type="dcterms:W3CDTF">2023-08-08T13:33:00Z</dcterms:created>
  <dcterms:modified xsi:type="dcterms:W3CDTF">2023-08-08T13:33:00Z</dcterms:modified>
</cp:coreProperties>
</file>